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2614F921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DA207F">
        <w:rPr>
          <w:rFonts w:ascii="Times New Roman" w:eastAsia="Times New Roman" w:hAnsi="Times New Roman" w:cs="Times New Roman"/>
          <w:b/>
          <w:sz w:val="32"/>
          <w:szCs w:val="32"/>
        </w:rPr>
        <w:t>Верхнеуслонская</w:t>
      </w:r>
      <w:proofErr w:type="spellEnd"/>
      <w:r w:rsidR="00DA207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средняя</w:t>
      </w:r>
      <w:r w:rsidR="00DA207F"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общеобразовательная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школа</w:t>
      </w:r>
      <w:r w:rsidR="00DA207F"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66ADE112" w14:textId="6D4A20C7" w:rsidR="00373EBD" w:rsidRPr="00164A2C" w:rsidRDefault="00DA207F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Верхнеуслонского</w:t>
      </w:r>
      <w:proofErr w:type="spellEnd"/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7CB7E1A2" w:rsidR="00373EBD" w:rsidRPr="00164A2C" w:rsidRDefault="000C243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DA207F">
        <w:trPr>
          <w:trHeight w:val="655"/>
        </w:trPr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5099B13" w14:textId="08B40735" w:rsidR="00373EBD" w:rsidRPr="00164A2C" w:rsidRDefault="00373EBD" w:rsidP="00DA207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6FA96FF" w14:textId="7D852469" w:rsidR="00373EBD" w:rsidRPr="00164A2C" w:rsidRDefault="00373EBD" w:rsidP="00DA207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  <w:bookmarkStart w:id="0" w:name="_GoBack"/>
            <w:bookmarkEnd w:id="0"/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2E2D41EC" w:rsidR="00373EBD" w:rsidRPr="00164A2C" w:rsidRDefault="00373EBD" w:rsidP="00DA207F">
            <w:pPr>
              <w:tabs>
                <w:tab w:val="left" w:pos="5310"/>
              </w:tabs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r w:rsidR="000C243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химических </w:t>
            </w:r>
            <w:r w:rsidR="00DA207F">
              <w:rPr>
                <w:rFonts w:ascii="Times New Roman" w:eastAsia="Times New Roman" w:hAnsi="Times New Roman" w:cs="Times New Roman"/>
                <w:sz w:val="32"/>
                <w:szCs w:val="32"/>
              </w:rPr>
              <w:t>реактивов (тип</w:t>
            </w:r>
            <w:r w:rsidR="000C243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1</w:t>
            </w:r>
            <w:r w:rsidR="00DA207F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214" w:type="dxa"/>
          </w:tcPr>
          <w:p w14:paraId="0009B01B" w14:textId="3E9F2141" w:rsidR="00373EBD" w:rsidRPr="00164A2C" w:rsidRDefault="000C243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04032BCD" w:rsidR="00373EBD" w:rsidRPr="00164A2C" w:rsidRDefault="00373EBD" w:rsidP="00DA207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r w:rsidR="00DA207F">
              <w:rPr>
                <w:rFonts w:ascii="Times New Roman" w:eastAsia="Times New Roman" w:hAnsi="Times New Roman" w:cs="Times New Roman"/>
                <w:sz w:val="32"/>
                <w:szCs w:val="32"/>
              </w:rPr>
              <w:t>оборудования для ГИА (ОГЭ) по химии</w:t>
            </w:r>
          </w:p>
        </w:tc>
        <w:tc>
          <w:tcPr>
            <w:tcW w:w="2214" w:type="dxa"/>
          </w:tcPr>
          <w:p w14:paraId="6DAD7609" w14:textId="0EFFFADD" w:rsidR="00373EBD" w:rsidRPr="00164A2C" w:rsidRDefault="000C243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761AFDA1" w:rsidR="00373EBD" w:rsidRPr="00164A2C" w:rsidRDefault="000C243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посуды и принадлежностей </w:t>
            </w:r>
            <w:r w:rsidR="00DA207F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="00DA207F">
              <w:rPr>
                <w:rFonts w:ascii="Times New Roman" w:eastAsia="Times New Roman" w:hAnsi="Times New Roman" w:cs="Times New Roman"/>
                <w:sz w:val="32"/>
                <w:szCs w:val="32"/>
              </w:rPr>
              <w:t>микролаборатория</w:t>
            </w:r>
            <w:proofErr w:type="spellEnd"/>
            <w:r w:rsidR="00DA207F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214" w:type="dxa"/>
          </w:tcPr>
          <w:p w14:paraId="1626C2D4" w14:textId="661E3475" w:rsidR="00373EBD" w:rsidRPr="00164A2C" w:rsidRDefault="00DA207F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0C243D"/>
    <w:rsid w:val="001F2CEA"/>
    <w:rsid w:val="00373EBD"/>
    <w:rsid w:val="009C5EBB"/>
    <w:rsid w:val="00B5528F"/>
    <w:rsid w:val="00C05A7F"/>
    <w:rsid w:val="00DA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4</cp:revision>
  <dcterms:created xsi:type="dcterms:W3CDTF">2022-11-19T06:32:00Z</dcterms:created>
  <dcterms:modified xsi:type="dcterms:W3CDTF">2023-09-21T17:56:00Z</dcterms:modified>
</cp:coreProperties>
</file>